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line="590" w:lineRule="exact"/>
        <w:jc w:val="left"/>
        <w:textAlignment w:val="auto"/>
        <w:rPr>
          <w:rFonts w:hint="eastAsia" w:ascii="仿宋" w:hAnsi="仿宋" w:eastAsia="仿宋" w:cs="仿宋"/>
          <w:w w:val="100"/>
          <w:kern w:val="0"/>
          <w:sz w:val="32"/>
          <w:szCs w:val="32"/>
        </w:rPr>
      </w:pPr>
      <w:r>
        <w:rPr>
          <w:rFonts w:hint="eastAsia" w:ascii="仿宋" w:hAnsi="仿宋" w:eastAsia="仿宋" w:cs="仿宋"/>
          <w:w w:val="100"/>
          <w:kern w:val="0"/>
          <w:sz w:val="32"/>
          <w:szCs w:val="32"/>
        </w:rPr>
        <w:t>附件</w:t>
      </w:r>
      <w:r>
        <w:rPr>
          <w:rFonts w:hint="eastAsia" w:ascii="仿宋" w:hAnsi="仿宋" w:eastAsia="仿宋" w:cs="仿宋"/>
          <w:w w:val="100"/>
          <w:kern w:val="0"/>
          <w:sz w:val="32"/>
          <w:szCs w:val="32"/>
          <w:lang w:val="en-US" w:eastAsia="zh-CN"/>
        </w:rPr>
        <w:t>1</w:t>
      </w:r>
      <w:r>
        <w:rPr>
          <w:rFonts w:hint="eastAsia" w:ascii="仿宋" w:hAnsi="仿宋" w:eastAsia="仿宋" w:cs="仿宋"/>
          <w:w w:val="100"/>
          <w:kern w:val="0"/>
          <w:sz w:val="32"/>
          <w:szCs w:val="32"/>
        </w:rPr>
        <w:t>：</w:t>
      </w:r>
    </w:p>
    <w:p>
      <w:pPr>
        <w:pStyle w:val="3"/>
        <w:pageBreakBefore w:val="0"/>
        <w:kinsoku/>
        <w:wordWrap/>
        <w:overflowPunct/>
        <w:topLinePunct w:val="0"/>
        <w:autoSpaceDE/>
        <w:autoSpaceDN/>
        <w:bidi w:val="0"/>
        <w:adjustRightInd/>
        <w:snapToGrid/>
        <w:spacing w:line="590" w:lineRule="exact"/>
        <w:textAlignment w:val="auto"/>
        <w:rPr>
          <w:rFonts w:hint="eastAsia"/>
          <w:w w:val="100"/>
          <w:lang w:val="en-US" w:eastAsia="zh-CN"/>
        </w:rPr>
      </w:pPr>
      <w:r>
        <w:rPr>
          <w:rFonts w:hint="eastAsia"/>
          <w:w w:val="100"/>
          <w:lang w:eastAsia="zh-CN"/>
        </w:rPr>
        <w:t>福建中医药大学国医堂门诊部</w:t>
      </w:r>
      <w:r>
        <w:rPr>
          <w:rFonts w:hint="eastAsia"/>
          <w:w w:val="100"/>
          <w:lang w:val="en-US" w:eastAsia="zh-CN"/>
        </w:rPr>
        <w:t>中医特色诊疗科室建设发展规划</w:t>
      </w:r>
    </w:p>
    <w:p>
      <w:pPr>
        <w:keepNext w:val="0"/>
        <w:keepLines w:val="0"/>
        <w:pageBreakBefore w:val="0"/>
        <w:kinsoku/>
        <w:wordWrap/>
        <w:overflowPunct/>
        <w:topLinePunct w:val="0"/>
        <w:autoSpaceDE/>
        <w:autoSpaceDN/>
        <w:bidi w:val="0"/>
        <w:adjustRightInd/>
        <w:snapToGrid/>
        <w:spacing w:line="590" w:lineRule="exact"/>
        <w:jc w:val="both"/>
        <w:textAlignment w:val="auto"/>
        <w:outlineLvl w:val="9"/>
        <w:rPr>
          <w:rFonts w:hint="eastAsia" w:ascii="仿宋" w:hAnsi="仿宋" w:eastAsia="仿宋" w:cs="仿宋"/>
          <w:w w:val="100"/>
          <w:sz w:val="32"/>
          <w:szCs w:val="32"/>
          <w:lang w:val="en-US" w:eastAsia="zh-CN"/>
        </w:rPr>
      </w:pP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outlineLvl w:val="9"/>
        <w:rPr>
          <w:rFonts w:hint="eastAsia" w:ascii="仿宋" w:hAnsi="仿宋" w:eastAsia="仿宋" w:cs="仿宋"/>
          <w:w w:val="100"/>
          <w:sz w:val="32"/>
          <w:szCs w:val="32"/>
          <w:lang w:val="en-US" w:eastAsia="zh-CN"/>
        </w:rPr>
      </w:pPr>
      <w:r>
        <w:rPr>
          <w:rFonts w:hint="eastAsia" w:ascii="楷体" w:hAnsi="楷体" w:eastAsia="楷体" w:cs="楷体"/>
          <w:b/>
          <w:bCs/>
          <w:w w:val="100"/>
          <w:sz w:val="32"/>
          <w:szCs w:val="32"/>
          <w:lang w:val="en-US" w:eastAsia="zh-CN"/>
        </w:rPr>
        <w:t>一、中医外科（皮肤科）</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仿宋" w:hAnsi="仿宋" w:eastAsia="仿宋" w:cs="仿宋"/>
          <w:w w:val="100"/>
          <w:kern w:val="2"/>
          <w:sz w:val="32"/>
          <w:szCs w:val="32"/>
          <w:lang w:val="en-US" w:eastAsia="zh-CN" w:bidi="ar-SA"/>
        </w:rPr>
      </w:pPr>
      <w:r>
        <w:rPr>
          <w:rFonts w:hint="eastAsia" w:ascii="楷体" w:hAnsi="楷体" w:eastAsia="楷体" w:cs="楷体"/>
          <w:b/>
          <w:bCs/>
          <w:w w:val="100"/>
          <w:sz w:val="32"/>
          <w:szCs w:val="32"/>
          <w:lang w:val="en-US" w:eastAsia="zh-CN"/>
        </w:rPr>
        <w:t>发展定位：</w:t>
      </w:r>
      <w:r>
        <w:rPr>
          <w:rFonts w:hint="eastAsia" w:ascii="仿宋" w:hAnsi="仿宋" w:eastAsia="仿宋" w:cs="仿宋"/>
          <w:w w:val="100"/>
          <w:kern w:val="2"/>
          <w:sz w:val="32"/>
          <w:szCs w:val="32"/>
          <w:lang w:val="en-US" w:eastAsia="zh-CN" w:bidi="ar-SA"/>
        </w:rPr>
        <w:t>发挥中医外科特色专科优势，提高中医外治法临床疗效，建设具有特色的中医外科传承流派，打造省级非物质文化遗产。</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outlineLvl w:val="9"/>
        <w:rPr>
          <w:rFonts w:hint="eastAsia" w:ascii="仿宋" w:hAnsi="仿宋" w:eastAsia="仿宋" w:cs="仿宋"/>
          <w:w w:val="100"/>
          <w:kern w:val="2"/>
          <w:sz w:val="32"/>
          <w:szCs w:val="32"/>
          <w:lang w:val="en-US" w:eastAsia="zh-CN" w:bidi="ar-SA"/>
        </w:rPr>
      </w:pPr>
      <w:r>
        <w:rPr>
          <w:rFonts w:hint="eastAsia" w:ascii="楷体" w:hAnsi="楷体" w:eastAsia="楷体" w:cs="楷体"/>
          <w:b/>
          <w:bCs/>
          <w:w w:val="100"/>
          <w:sz w:val="32"/>
          <w:szCs w:val="32"/>
          <w:lang w:val="en-US" w:eastAsia="zh-CN"/>
        </w:rPr>
        <w:t>特色优势：</w:t>
      </w:r>
      <w:r>
        <w:rPr>
          <w:rFonts w:hint="eastAsia" w:ascii="仿宋" w:hAnsi="仿宋" w:eastAsia="仿宋" w:cs="仿宋"/>
          <w:w w:val="100"/>
          <w:kern w:val="2"/>
          <w:sz w:val="32"/>
          <w:szCs w:val="32"/>
          <w:lang w:val="en-US" w:eastAsia="zh-CN" w:bidi="ar-SA"/>
        </w:rPr>
        <w:t>采用中药外敷外洗、配合中</w:t>
      </w:r>
      <w:bookmarkStart w:id="0" w:name="_GoBack"/>
      <w:bookmarkEnd w:id="0"/>
      <w:r>
        <w:rPr>
          <w:rFonts w:hint="eastAsia" w:ascii="仿宋" w:hAnsi="仿宋" w:eastAsia="仿宋" w:cs="仿宋"/>
          <w:w w:val="100"/>
          <w:kern w:val="2"/>
          <w:sz w:val="32"/>
          <w:szCs w:val="32"/>
          <w:lang w:val="en-US" w:eastAsia="zh-CN" w:bidi="ar-SA"/>
        </w:rPr>
        <w:t>药内服、针灸、拔罐、放血等诊疗方式治疗瘾疹、脱发、粉刺、湿疮、蛇串疮、乳癖、瘿、痛风、肿瘤病。每年引进新技术或新项目不少于1种。</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outlineLvl w:val="9"/>
        <w:rPr>
          <w:rFonts w:hint="eastAsia" w:ascii="仿宋" w:hAnsi="仿宋" w:eastAsia="仿宋" w:cs="仿宋"/>
          <w:w w:val="100"/>
          <w:kern w:val="2"/>
          <w:sz w:val="32"/>
          <w:szCs w:val="32"/>
          <w:lang w:val="en-US" w:eastAsia="zh-CN" w:bidi="ar-SA"/>
        </w:rPr>
      </w:pPr>
      <w:r>
        <w:rPr>
          <w:rFonts w:hint="eastAsia" w:ascii="楷体" w:hAnsi="楷体" w:eastAsia="楷体" w:cs="楷体"/>
          <w:b/>
          <w:bCs/>
          <w:w w:val="100"/>
          <w:sz w:val="32"/>
          <w:szCs w:val="32"/>
          <w:lang w:val="en-US" w:eastAsia="zh-CN"/>
        </w:rPr>
        <w:t>教学科研：</w:t>
      </w:r>
      <w:r>
        <w:rPr>
          <w:rFonts w:hint="eastAsia" w:ascii="仿宋" w:hAnsi="仿宋" w:eastAsia="仿宋" w:cs="仿宋"/>
          <w:w w:val="100"/>
          <w:kern w:val="2"/>
          <w:sz w:val="32"/>
          <w:szCs w:val="32"/>
          <w:lang w:val="en-US" w:eastAsia="zh-CN" w:bidi="ar-SA"/>
        </w:rPr>
        <w:t>承担学校下达的教学、科研任务。对皮肤类、疮疡类、乳腺类等疾病进行临床疗效研究、总结。每年在</w:t>
      </w:r>
      <w:r>
        <w:rPr>
          <w:rFonts w:hint="eastAsia" w:ascii="仿宋" w:hAnsi="仿宋" w:eastAsia="仿宋" w:cs="仿宋"/>
          <w:w w:val="100"/>
          <w:sz w:val="32"/>
          <w:szCs w:val="32"/>
        </w:rPr>
        <w:t>国家级</w:t>
      </w:r>
      <w:r>
        <w:rPr>
          <w:rFonts w:hint="eastAsia" w:ascii="仿宋" w:hAnsi="仿宋" w:eastAsia="仿宋" w:cs="仿宋"/>
          <w:w w:val="100"/>
          <w:sz w:val="32"/>
          <w:szCs w:val="32"/>
          <w:lang w:val="en-US" w:eastAsia="zh-CN"/>
        </w:rPr>
        <w:t>或</w:t>
      </w:r>
      <w:r>
        <w:rPr>
          <w:rFonts w:hint="eastAsia" w:ascii="仿宋" w:hAnsi="仿宋" w:eastAsia="仿宋" w:cs="仿宋"/>
          <w:w w:val="100"/>
          <w:sz w:val="32"/>
          <w:szCs w:val="32"/>
        </w:rPr>
        <w:t>省级刊物上发表学术论文</w:t>
      </w:r>
      <w:r>
        <w:rPr>
          <w:rFonts w:hint="eastAsia" w:ascii="仿宋" w:hAnsi="仿宋" w:eastAsia="仿宋" w:cs="仿宋"/>
          <w:w w:val="100"/>
          <w:sz w:val="32"/>
          <w:szCs w:val="32"/>
          <w:lang w:val="en-US" w:eastAsia="zh-CN"/>
        </w:rPr>
        <w:t>不少于1篇</w:t>
      </w:r>
      <w:r>
        <w:rPr>
          <w:rFonts w:hint="eastAsia" w:ascii="仿宋" w:hAnsi="仿宋" w:eastAsia="仿宋" w:cs="仿宋"/>
          <w:w w:val="100"/>
          <w:sz w:val="32"/>
          <w:szCs w:val="32"/>
          <w:lang w:eastAsia="zh-CN"/>
        </w:rPr>
        <w:t>。</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outlineLvl w:val="9"/>
        <w:rPr>
          <w:rFonts w:hint="eastAsia" w:ascii="楷体" w:hAnsi="楷体" w:eastAsia="楷体" w:cs="楷体"/>
          <w:b/>
          <w:bCs/>
          <w:w w:val="100"/>
          <w:sz w:val="32"/>
          <w:szCs w:val="32"/>
          <w:lang w:val="en-US" w:eastAsia="zh-CN"/>
        </w:rPr>
      </w:pPr>
      <w:r>
        <w:rPr>
          <w:rFonts w:hint="eastAsia" w:ascii="楷体" w:hAnsi="楷体" w:eastAsia="楷体" w:cs="楷体"/>
          <w:b/>
          <w:bCs/>
          <w:w w:val="100"/>
          <w:sz w:val="32"/>
          <w:szCs w:val="32"/>
          <w:lang w:val="en-US" w:eastAsia="zh-CN"/>
        </w:rPr>
        <w:t>二、康复科</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eastAsia" w:ascii="仿宋" w:hAnsi="仿宋" w:eastAsia="仿宋" w:cs="仿宋"/>
          <w:w w:val="100"/>
          <w:kern w:val="2"/>
          <w:sz w:val="32"/>
          <w:szCs w:val="32"/>
          <w:lang w:val="en-US" w:eastAsia="zh-CN" w:bidi="ar-SA"/>
        </w:rPr>
      </w:pPr>
      <w:r>
        <w:rPr>
          <w:rFonts w:hint="eastAsia" w:ascii="楷体" w:hAnsi="楷体" w:eastAsia="楷体" w:cs="楷体"/>
          <w:b/>
          <w:bCs/>
          <w:w w:val="100"/>
          <w:sz w:val="32"/>
          <w:szCs w:val="32"/>
          <w:lang w:val="en-US" w:eastAsia="zh-CN"/>
        </w:rPr>
        <w:t>发展定位：</w:t>
      </w:r>
      <w:r>
        <w:rPr>
          <w:rFonts w:hint="eastAsia" w:ascii="仿宋" w:hAnsi="仿宋" w:eastAsia="仿宋" w:cs="仿宋"/>
          <w:w w:val="100"/>
          <w:kern w:val="2"/>
          <w:sz w:val="32"/>
          <w:szCs w:val="32"/>
          <w:lang w:val="en-US" w:eastAsia="zh-CN" w:bidi="ar-SA"/>
        </w:rPr>
        <w:t>突出传统中医疗法在康复中的作用，结合现代医学新技术，建设以中医康复和现代康复相结合的重点专科。</w:t>
      </w:r>
    </w:p>
    <w:p>
      <w:pPr>
        <w:pageBreakBefore w:val="0"/>
        <w:kinsoku/>
        <w:wordWrap/>
        <w:overflowPunct/>
        <w:topLinePunct w:val="0"/>
        <w:autoSpaceDE/>
        <w:autoSpaceDN/>
        <w:bidi w:val="0"/>
        <w:adjustRightInd/>
        <w:snapToGrid/>
        <w:spacing w:line="590" w:lineRule="exact"/>
        <w:ind w:firstLine="643" w:firstLineChars="200"/>
        <w:textAlignment w:val="auto"/>
        <w:rPr>
          <w:rFonts w:ascii="楷体" w:hAnsi="楷体" w:eastAsia="楷体" w:cs="楷体"/>
          <w:b/>
          <w:bCs/>
          <w:w w:val="100"/>
          <w:sz w:val="32"/>
          <w:szCs w:val="32"/>
        </w:rPr>
      </w:pPr>
      <w:r>
        <w:rPr>
          <w:rFonts w:hint="eastAsia" w:ascii="楷体" w:hAnsi="楷体" w:eastAsia="楷体" w:cs="楷体"/>
          <w:b/>
          <w:bCs/>
          <w:w w:val="100"/>
          <w:sz w:val="32"/>
          <w:szCs w:val="32"/>
          <w:lang w:val="en-US" w:eastAsia="zh-CN"/>
        </w:rPr>
        <w:t>特色优势：</w:t>
      </w:r>
      <w:r>
        <w:rPr>
          <w:rFonts w:hint="eastAsia" w:ascii="仿宋" w:hAnsi="仿宋" w:eastAsia="仿宋" w:cs="仿宋"/>
          <w:w w:val="100"/>
          <w:sz w:val="32"/>
          <w:szCs w:val="32"/>
        </w:rPr>
        <w:t>采用针刺、推拿、刮痧、艾灸、拔罐、放血、敷贴、熏蒸等方式治疗颈腰椎疾病、各型骨关节炎、软组织损伤。同时开展三伏灸、三九灸、督脉灸等中医特色保健治疗。发掘传统中医外治疗法或引进新的康复诊疗方式运用在疾病诊疗。</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outlineLvl w:val="9"/>
        <w:rPr>
          <w:rFonts w:hint="eastAsia" w:ascii="仿宋" w:hAnsi="仿宋" w:eastAsia="仿宋" w:cs="仿宋"/>
          <w:w w:val="100"/>
          <w:kern w:val="2"/>
          <w:sz w:val="32"/>
          <w:szCs w:val="32"/>
          <w:lang w:val="en-US" w:eastAsia="zh-CN" w:bidi="ar-SA"/>
        </w:rPr>
      </w:pPr>
      <w:r>
        <w:rPr>
          <w:rFonts w:hint="eastAsia" w:ascii="楷体" w:hAnsi="楷体" w:eastAsia="楷体" w:cs="楷体"/>
          <w:b/>
          <w:bCs/>
          <w:w w:val="100"/>
          <w:sz w:val="32"/>
          <w:szCs w:val="32"/>
          <w:lang w:val="en-US" w:eastAsia="zh-CN"/>
        </w:rPr>
        <w:t>教学科研：</w:t>
      </w:r>
      <w:r>
        <w:rPr>
          <w:rFonts w:hint="eastAsia" w:ascii="仿宋" w:hAnsi="仿宋" w:eastAsia="仿宋" w:cs="仿宋"/>
          <w:w w:val="100"/>
          <w:kern w:val="2"/>
          <w:sz w:val="32"/>
          <w:szCs w:val="32"/>
          <w:lang w:val="en-US" w:eastAsia="zh-CN" w:bidi="ar-SA"/>
        </w:rPr>
        <w:t>承担学校下达的教学、科研任务。</w:t>
      </w:r>
      <w:r>
        <w:rPr>
          <w:rFonts w:hint="eastAsia" w:ascii="仿宋" w:hAnsi="仿宋" w:eastAsia="仿宋" w:cs="仿宋"/>
          <w:w w:val="100"/>
          <w:sz w:val="32"/>
          <w:szCs w:val="32"/>
          <w:lang w:val="en-US" w:eastAsia="zh-CN"/>
        </w:rPr>
        <w:t>对脊柱类、骨与关节损伤、中风等疾病进行临床疗效研究、总结。</w:t>
      </w:r>
      <w:r>
        <w:rPr>
          <w:rFonts w:hint="eastAsia" w:ascii="仿宋" w:hAnsi="仿宋" w:eastAsia="仿宋" w:cs="仿宋"/>
          <w:w w:val="100"/>
          <w:kern w:val="2"/>
          <w:sz w:val="32"/>
          <w:szCs w:val="32"/>
          <w:lang w:val="en-US" w:eastAsia="zh-CN" w:bidi="ar-SA"/>
        </w:rPr>
        <w:t>每年在</w:t>
      </w:r>
      <w:r>
        <w:rPr>
          <w:rFonts w:hint="eastAsia" w:ascii="仿宋" w:hAnsi="仿宋" w:eastAsia="仿宋" w:cs="仿宋"/>
          <w:w w:val="100"/>
          <w:sz w:val="32"/>
          <w:szCs w:val="32"/>
        </w:rPr>
        <w:t>国家级</w:t>
      </w:r>
      <w:r>
        <w:rPr>
          <w:rFonts w:hint="eastAsia" w:ascii="仿宋" w:hAnsi="仿宋" w:eastAsia="仿宋" w:cs="仿宋"/>
          <w:w w:val="100"/>
          <w:sz w:val="32"/>
          <w:szCs w:val="32"/>
          <w:lang w:val="en-US" w:eastAsia="zh-CN"/>
        </w:rPr>
        <w:t>或</w:t>
      </w:r>
      <w:r>
        <w:rPr>
          <w:rFonts w:hint="eastAsia" w:ascii="仿宋" w:hAnsi="仿宋" w:eastAsia="仿宋" w:cs="仿宋"/>
          <w:w w:val="100"/>
          <w:sz w:val="32"/>
          <w:szCs w:val="32"/>
        </w:rPr>
        <w:t>省级刊物上发表学术论文</w:t>
      </w:r>
      <w:r>
        <w:rPr>
          <w:rFonts w:hint="eastAsia" w:ascii="仿宋" w:hAnsi="仿宋" w:eastAsia="仿宋" w:cs="仿宋"/>
          <w:w w:val="100"/>
          <w:sz w:val="32"/>
          <w:szCs w:val="32"/>
          <w:lang w:val="en-US" w:eastAsia="zh-CN"/>
        </w:rPr>
        <w:t>不少于1篇</w:t>
      </w:r>
      <w:r>
        <w:rPr>
          <w:rFonts w:hint="eastAsia" w:ascii="仿宋" w:hAnsi="仿宋" w:eastAsia="仿宋" w:cs="仿宋"/>
          <w:w w:val="10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eastAsia" w:ascii="楷体" w:hAnsi="楷体" w:eastAsia="楷体" w:cs="楷体"/>
          <w:b/>
          <w:bCs/>
          <w:w w:val="100"/>
          <w:kern w:val="2"/>
          <w:sz w:val="32"/>
          <w:szCs w:val="32"/>
          <w:lang w:val="en-US" w:eastAsia="zh-CN" w:bidi="ar-SA"/>
        </w:rPr>
      </w:pPr>
      <w:r>
        <w:rPr>
          <w:rFonts w:hint="eastAsia" w:ascii="楷体" w:hAnsi="楷体" w:eastAsia="楷体" w:cs="楷体"/>
          <w:b/>
          <w:bCs/>
          <w:w w:val="100"/>
          <w:kern w:val="2"/>
          <w:sz w:val="32"/>
          <w:szCs w:val="32"/>
          <w:lang w:val="en-US" w:eastAsia="zh-CN" w:bidi="ar-SA"/>
        </w:rPr>
        <w:t>三、疼痛科</w:t>
      </w:r>
    </w:p>
    <w:p>
      <w:pPr>
        <w:pageBreakBefore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w w:val="100"/>
          <w:kern w:val="2"/>
          <w:sz w:val="32"/>
          <w:szCs w:val="32"/>
          <w:highlight w:val="none"/>
          <w:lang w:val="en-US" w:eastAsia="zh-CN" w:bidi="ar-SA"/>
        </w:rPr>
      </w:pPr>
      <w:r>
        <w:rPr>
          <w:rFonts w:hint="eastAsia" w:ascii="楷体" w:hAnsi="楷体" w:eastAsia="楷体" w:cs="楷体"/>
          <w:b/>
          <w:bCs/>
          <w:w w:val="100"/>
          <w:sz w:val="32"/>
          <w:szCs w:val="32"/>
          <w:lang w:val="en-US" w:eastAsia="zh-CN"/>
        </w:rPr>
        <w:t>发展定位：</w:t>
      </w:r>
      <w:r>
        <w:rPr>
          <w:rFonts w:hint="eastAsia" w:ascii="仿宋" w:hAnsi="仿宋" w:eastAsia="仿宋" w:cs="仿宋"/>
          <w:w w:val="100"/>
          <w:kern w:val="2"/>
          <w:sz w:val="32"/>
          <w:szCs w:val="32"/>
          <w:highlight w:val="none"/>
          <w:lang w:val="en-US" w:eastAsia="zh-CN" w:bidi="ar-SA"/>
        </w:rPr>
        <w:t>以传统中医药适宜技术和现代医学相结合，内外并重，治疗和缓解系列疼痛病症，建设具有独立特色治疗的疼痛专科。</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eastAsia" w:ascii="仿宋" w:hAnsi="仿宋" w:eastAsia="仿宋" w:cs="仿宋"/>
          <w:w w:val="100"/>
          <w:kern w:val="2"/>
          <w:sz w:val="32"/>
          <w:szCs w:val="32"/>
          <w:lang w:val="en-US" w:eastAsia="zh-CN" w:bidi="ar-SA"/>
        </w:rPr>
      </w:pPr>
      <w:r>
        <w:rPr>
          <w:rFonts w:hint="eastAsia" w:ascii="楷体" w:hAnsi="楷体" w:eastAsia="楷体" w:cs="楷体"/>
          <w:b/>
          <w:bCs/>
          <w:w w:val="100"/>
          <w:sz w:val="32"/>
          <w:szCs w:val="32"/>
          <w:lang w:val="en-US" w:eastAsia="zh-CN"/>
        </w:rPr>
        <w:t>特色优势：</w:t>
      </w:r>
      <w:r>
        <w:rPr>
          <w:rFonts w:hint="eastAsia" w:ascii="仿宋" w:hAnsi="仿宋" w:eastAsia="仿宋" w:cs="仿宋"/>
          <w:w w:val="100"/>
          <w:kern w:val="2"/>
          <w:sz w:val="32"/>
          <w:szCs w:val="32"/>
          <w:highlight w:val="none"/>
          <w:lang w:val="en-US" w:eastAsia="zh-CN" w:bidi="ar-SA"/>
        </w:rPr>
        <w:t>运用埋线药法、穴位注射、穴位埋线和火针等疗法治疗三叉神经痛、面瘫、面神经痛、坐骨神经痛、中风瘫病、带状疱疹后神经痛、内科痛症。发掘或引进较好的中医药适宜技术诊疗运用在疾病诊疗上。</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outlineLvl w:val="9"/>
        <w:rPr>
          <w:rFonts w:hint="eastAsia" w:ascii="仿宋" w:hAnsi="仿宋" w:eastAsia="仿宋" w:cs="仿宋"/>
          <w:w w:val="100"/>
          <w:kern w:val="2"/>
          <w:sz w:val="32"/>
          <w:szCs w:val="32"/>
          <w:lang w:val="en-US" w:eastAsia="zh-CN" w:bidi="ar-SA"/>
        </w:rPr>
      </w:pPr>
      <w:r>
        <w:rPr>
          <w:rFonts w:hint="eastAsia" w:ascii="楷体" w:hAnsi="楷体" w:eastAsia="楷体" w:cs="楷体"/>
          <w:b/>
          <w:bCs/>
          <w:w w:val="100"/>
          <w:sz w:val="32"/>
          <w:szCs w:val="32"/>
          <w:lang w:val="en-US" w:eastAsia="zh-CN"/>
        </w:rPr>
        <w:t>教学科研：</w:t>
      </w:r>
      <w:r>
        <w:rPr>
          <w:rFonts w:hint="eastAsia" w:ascii="仿宋" w:hAnsi="仿宋" w:eastAsia="仿宋" w:cs="仿宋"/>
          <w:w w:val="100"/>
          <w:kern w:val="2"/>
          <w:sz w:val="32"/>
          <w:szCs w:val="32"/>
          <w:highlight w:val="none"/>
          <w:lang w:val="en-US" w:eastAsia="zh-CN" w:bidi="ar-SA"/>
        </w:rPr>
        <w:t>承担学校下达的教学、科研任务。对神经系统疼痛性疾病、运动损伤疾患进行临床疗效研究、总结。</w:t>
      </w:r>
      <w:r>
        <w:rPr>
          <w:rFonts w:hint="eastAsia" w:ascii="仿宋" w:hAnsi="仿宋" w:eastAsia="仿宋" w:cs="仿宋"/>
          <w:w w:val="100"/>
          <w:kern w:val="2"/>
          <w:sz w:val="32"/>
          <w:szCs w:val="32"/>
          <w:lang w:val="en-US" w:eastAsia="zh-CN" w:bidi="ar-SA"/>
        </w:rPr>
        <w:t>每年在</w:t>
      </w:r>
      <w:r>
        <w:rPr>
          <w:rFonts w:hint="eastAsia" w:ascii="仿宋" w:hAnsi="仿宋" w:eastAsia="仿宋" w:cs="仿宋"/>
          <w:w w:val="100"/>
          <w:sz w:val="32"/>
          <w:szCs w:val="32"/>
        </w:rPr>
        <w:t>国家级</w:t>
      </w:r>
      <w:r>
        <w:rPr>
          <w:rFonts w:hint="eastAsia" w:ascii="仿宋" w:hAnsi="仿宋" w:eastAsia="仿宋" w:cs="仿宋"/>
          <w:w w:val="100"/>
          <w:sz w:val="32"/>
          <w:szCs w:val="32"/>
          <w:lang w:val="en-US" w:eastAsia="zh-CN"/>
        </w:rPr>
        <w:t>或</w:t>
      </w:r>
      <w:r>
        <w:rPr>
          <w:rFonts w:hint="eastAsia" w:ascii="仿宋" w:hAnsi="仿宋" w:eastAsia="仿宋" w:cs="仿宋"/>
          <w:w w:val="100"/>
          <w:sz w:val="32"/>
          <w:szCs w:val="32"/>
        </w:rPr>
        <w:t>省级刊物上发表学术论文</w:t>
      </w:r>
      <w:r>
        <w:rPr>
          <w:rFonts w:hint="eastAsia" w:ascii="仿宋" w:hAnsi="仿宋" w:eastAsia="仿宋" w:cs="仿宋"/>
          <w:w w:val="100"/>
          <w:sz w:val="32"/>
          <w:szCs w:val="32"/>
          <w:lang w:val="en-US" w:eastAsia="zh-CN"/>
        </w:rPr>
        <w:t>不少于1篇</w:t>
      </w:r>
      <w:r>
        <w:rPr>
          <w:rFonts w:hint="eastAsia" w:ascii="仿宋" w:hAnsi="仿宋" w:eastAsia="仿宋" w:cs="仿宋"/>
          <w:w w:val="10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eastAsia" w:ascii="仿宋" w:hAnsi="仿宋" w:eastAsia="仿宋" w:cs="仿宋"/>
          <w:w w:val="100"/>
          <w:kern w:val="2"/>
          <w:sz w:val="32"/>
          <w:szCs w:val="32"/>
          <w:lang w:val="en-US" w:eastAsia="zh-CN" w:bidi="ar-SA"/>
        </w:rPr>
      </w:pPr>
      <w:r>
        <w:rPr>
          <w:rFonts w:hint="eastAsia" w:ascii="楷体" w:hAnsi="楷体" w:eastAsia="楷体" w:cs="楷体"/>
          <w:b/>
          <w:bCs/>
          <w:w w:val="100"/>
          <w:sz w:val="32"/>
          <w:szCs w:val="32"/>
          <w:lang w:val="en-US" w:eastAsia="zh-CN"/>
        </w:rPr>
        <w:t>四、中医小儿体质调理科</w:t>
      </w:r>
    </w:p>
    <w:p>
      <w:pPr>
        <w:pStyle w:val="9"/>
        <w:pageBreakBefore w:val="0"/>
        <w:kinsoku/>
        <w:wordWrap/>
        <w:overflowPunct/>
        <w:topLinePunct w:val="0"/>
        <w:autoSpaceDE/>
        <w:autoSpaceDN/>
        <w:bidi w:val="0"/>
        <w:adjustRightInd/>
        <w:snapToGrid/>
        <w:spacing w:line="590" w:lineRule="exact"/>
        <w:ind w:left="0" w:leftChars="0" w:firstLine="643" w:firstLineChars="200"/>
        <w:textAlignment w:val="auto"/>
        <w:rPr>
          <w:rFonts w:hint="default" w:ascii="仿宋" w:hAnsi="仿宋" w:eastAsia="仿宋" w:cs="仿宋"/>
          <w:w w:val="100"/>
          <w:sz w:val="32"/>
          <w:szCs w:val="32"/>
          <w:highlight w:val="none"/>
          <w:lang w:val="en-US" w:eastAsia="zh-CN"/>
        </w:rPr>
      </w:pPr>
      <w:r>
        <w:rPr>
          <w:rFonts w:hint="eastAsia" w:ascii="楷体" w:hAnsi="楷体" w:eastAsia="楷体" w:cs="楷体"/>
          <w:b/>
          <w:bCs/>
          <w:w w:val="100"/>
          <w:sz w:val="32"/>
          <w:szCs w:val="32"/>
          <w:lang w:val="en-US" w:eastAsia="zh-CN"/>
        </w:rPr>
        <w:t>发展定位：</w:t>
      </w:r>
      <w:r>
        <w:rPr>
          <w:rFonts w:hint="eastAsia" w:ascii="仿宋" w:hAnsi="仿宋" w:eastAsia="仿宋" w:cs="仿宋"/>
          <w:w w:val="100"/>
          <w:sz w:val="32"/>
          <w:szCs w:val="32"/>
          <w:highlight w:val="none"/>
          <w:lang w:val="en-US" w:eastAsia="zh-CN"/>
        </w:rPr>
        <w:t>以小儿体质保健及健康管理为核心，秉持传统外治疗法的理念，开展小儿中医体质综合调理。针对各类不同体质差异人群开展经络辩证以及未病先防的综合体质调理。</w:t>
      </w:r>
    </w:p>
    <w:p>
      <w:pPr>
        <w:pStyle w:val="9"/>
        <w:pageBreakBefore w:val="0"/>
        <w:kinsoku/>
        <w:wordWrap/>
        <w:overflowPunct/>
        <w:topLinePunct w:val="0"/>
        <w:autoSpaceDE/>
        <w:autoSpaceDN/>
        <w:bidi w:val="0"/>
        <w:adjustRightInd/>
        <w:snapToGrid/>
        <w:spacing w:line="590" w:lineRule="exact"/>
        <w:textAlignment w:val="auto"/>
        <w:rPr>
          <w:rFonts w:hint="eastAsia" w:ascii="仿宋" w:hAnsi="仿宋" w:eastAsia="仿宋" w:cs="仿宋"/>
          <w:w w:val="100"/>
          <w:sz w:val="32"/>
          <w:szCs w:val="32"/>
          <w:highlight w:val="none"/>
          <w:lang w:val="en-US" w:eastAsia="zh-CN"/>
        </w:rPr>
      </w:pPr>
      <w:r>
        <w:rPr>
          <w:rFonts w:hint="eastAsia" w:ascii="楷体" w:hAnsi="楷体" w:eastAsia="楷体" w:cs="楷体"/>
          <w:b/>
          <w:bCs/>
          <w:w w:val="100"/>
          <w:sz w:val="32"/>
          <w:szCs w:val="32"/>
          <w:highlight w:val="none"/>
          <w:lang w:val="en-US" w:eastAsia="zh-CN"/>
        </w:rPr>
        <w:t>特色优势：</w:t>
      </w:r>
      <w:r>
        <w:rPr>
          <w:rFonts w:hint="eastAsia" w:ascii="仿宋" w:hAnsi="仿宋" w:eastAsia="仿宋" w:cs="仿宋"/>
          <w:w w:val="100"/>
          <w:kern w:val="2"/>
          <w:sz w:val="32"/>
          <w:szCs w:val="32"/>
          <w:highlight w:val="none"/>
          <w:lang w:val="en-US" w:eastAsia="zh-CN" w:bidi="ar-SA"/>
        </w:rPr>
        <w:t>应用小儿推拿、艾灸、姜刮、熏蒸及药物贴敷等传统经脉医学手段，对过敏、易感、先天不足、脾胃虚弱及心肝有余等诸多不同体质常见的小儿咳嗽、过敏性鼻炎、扁桃体肿大、腺样体肥大、哮喘；厌食、溢奶、疳积、呕吐、流涎、便秘、腹泻、腹痛；以及湿疹、夜啼、惊风、遗尿、近视、小儿斜颈、小儿多动症、性早熟、生长发育迟缓等疾病进行日常体质调理。</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outlineLvl w:val="9"/>
        <w:rPr>
          <w:rFonts w:hint="eastAsia" w:ascii="仿宋" w:hAnsi="仿宋" w:eastAsia="仿宋" w:cs="仿宋"/>
          <w:w w:val="100"/>
          <w:kern w:val="2"/>
          <w:sz w:val="32"/>
          <w:szCs w:val="32"/>
          <w:lang w:val="en-US" w:eastAsia="zh-CN" w:bidi="ar-SA"/>
        </w:rPr>
      </w:pPr>
      <w:r>
        <w:rPr>
          <w:rFonts w:hint="eastAsia" w:ascii="楷体" w:hAnsi="楷体" w:eastAsia="楷体" w:cs="楷体"/>
          <w:b/>
          <w:bCs/>
          <w:w w:val="100"/>
          <w:sz w:val="32"/>
          <w:szCs w:val="32"/>
          <w:lang w:val="en-US" w:eastAsia="zh-CN"/>
        </w:rPr>
        <w:t>教学科研：</w:t>
      </w:r>
      <w:r>
        <w:rPr>
          <w:rFonts w:hint="eastAsia" w:ascii="仿宋" w:hAnsi="仿宋" w:eastAsia="仿宋" w:cs="仿宋"/>
          <w:w w:val="100"/>
          <w:kern w:val="2"/>
          <w:sz w:val="32"/>
          <w:szCs w:val="32"/>
          <w:lang w:val="en-US" w:eastAsia="zh-CN" w:bidi="ar-SA"/>
        </w:rPr>
        <w:t>承担学校下达的教学、科研任务。</w:t>
      </w:r>
      <w:r>
        <w:rPr>
          <w:rFonts w:hint="eastAsia" w:ascii="仿宋" w:hAnsi="仿宋" w:eastAsia="仿宋" w:cs="仿宋"/>
          <w:w w:val="100"/>
          <w:sz w:val="32"/>
          <w:szCs w:val="32"/>
          <w:lang w:val="en-US" w:eastAsia="zh-CN"/>
        </w:rPr>
        <w:t>对儿童发育迟缓成人神经系统疾病等病症进行临床疗效研究、总结。</w:t>
      </w:r>
      <w:r>
        <w:rPr>
          <w:rFonts w:hint="eastAsia" w:ascii="仿宋" w:hAnsi="仿宋" w:eastAsia="仿宋" w:cs="仿宋"/>
          <w:w w:val="100"/>
          <w:kern w:val="2"/>
          <w:sz w:val="32"/>
          <w:szCs w:val="32"/>
          <w:lang w:val="en-US" w:eastAsia="zh-CN" w:bidi="ar-SA"/>
        </w:rPr>
        <w:t>每年在</w:t>
      </w:r>
      <w:r>
        <w:rPr>
          <w:rFonts w:hint="eastAsia" w:ascii="仿宋" w:hAnsi="仿宋" w:eastAsia="仿宋" w:cs="仿宋"/>
          <w:w w:val="100"/>
          <w:sz w:val="32"/>
          <w:szCs w:val="32"/>
        </w:rPr>
        <w:t>国家级</w:t>
      </w:r>
      <w:r>
        <w:rPr>
          <w:rFonts w:hint="eastAsia" w:ascii="仿宋" w:hAnsi="仿宋" w:eastAsia="仿宋" w:cs="仿宋"/>
          <w:w w:val="100"/>
          <w:sz w:val="32"/>
          <w:szCs w:val="32"/>
          <w:lang w:val="en-US" w:eastAsia="zh-CN"/>
        </w:rPr>
        <w:t>或</w:t>
      </w:r>
      <w:r>
        <w:rPr>
          <w:rFonts w:hint="eastAsia" w:ascii="仿宋" w:hAnsi="仿宋" w:eastAsia="仿宋" w:cs="仿宋"/>
          <w:w w:val="100"/>
          <w:sz w:val="32"/>
          <w:szCs w:val="32"/>
        </w:rPr>
        <w:t>省级刊物上发表学术论文</w:t>
      </w:r>
      <w:r>
        <w:rPr>
          <w:rFonts w:hint="eastAsia" w:ascii="仿宋" w:hAnsi="仿宋" w:eastAsia="仿宋" w:cs="仿宋"/>
          <w:w w:val="100"/>
          <w:sz w:val="32"/>
          <w:szCs w:val="32"/>
          <w:lang w:val="en-US" w:eastAsia="zh-CN"/>
        </w:rPr>
        <w:t>不少于1篇</w:t>
      </w:r>
      <w:r>
        <w:rPr>
          <w:rFonts w:hint="eastAsia" w:ascii="仿宋" w:hAnsi="仿宋" w:eastAsia="仿宋" w:cs="仿宋"/>
          <w:w w:val="10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eastAsia" w:ascii="楷体" w:hAnsi="楷体" w:eastAsia="楷体" w:cs="楷体"/>
          <w:b/>
          <w:bCs/>
          <w:w w:val="100"/>
          <w:sz w:val="32"/>
          <w:szCs w:val="32"/>
          <w:lang w:val="en-US" w:eastAsia="zh-CN"/>
        </w:rPr>
      </w:pPr>
      <w:r>
        <w:rPr>
          <w:rFonts w:hint="eastAsia" w:ascii="楷体" w:hAnsi="楷体" w:eastAsia="楷体" w:cs="楷体"/>
          <w:b/>
          <w:bCs/>
          <w:w w:val="100"/>
          <w:sz w:val="32"/>
          <w:szCs w:val="32"/>
          <w:lang w:val="en-US" w:eastAsia="zh-CN"/>
        </w:rPr>
        <w:t>五、中医美容科</w:t>
      </w:r>
    </w:p>
    <w:p>
      <w:pPr>
        <w:pStyle w:val="9"/>
        <w:pageBreakBefore w:val="0"/>
        <w:kinsoku/>
        <w:wordWrap/>
        <w:overflowPunct/>
        <w:topLinePunct w:val="0"/>
        <w:autoSpaceDE/>
        <w:autoSpaceDN/>
        <w:bidi w:val="0"/>
        <w:adjustRightInd/>
        <w:snapToGrid/>
        <w:spacing w:line="590" w:lineRule="exact"/>
        <w:ind w:left="0" w:leftChars="0" w:firstLine="643" w:firstLineChars="200"/>
        <w:textAlignment w:val="auto"/>
        <w:rPr>
          <w:rFonts w:hint="eastAsia" w:ascii="仿宋" w:hAnsi="仿宋" w:eastAsia="仿宋" w:cs="仿宋"/>
          <w:w w:val="100"/>
          <w:kern w:val="2"/>
          <w:sz w:val="32"/>
          <w:szCs w:val="32"/>
          <w:lang w:val="en-US" w:eastAsia="zh-CN" w:bidi="ar-SA"/>
        </w:rPr>
      </w:pPr>
      <w:r>
        <w:rPr>
          <w:rFonts w:hint="eastAsia" w:ascii="楷体" w:hAnsi="楷体" w:eastAsia="楷体" w:cs="楷体"/>
          <w:b/>
          <w:bCs/>
          <w:w w:val="100"/>
          <w:sz w:val="32"/>
          <w:szCs w:val="32"/>
          <w:lang w:val="en-US" w:eastAsia="zh-CN"/>
        </w:rPr>
        <w:t>发展定位：</w:t>
      </w:r>
      <w:r>
        <w:rPr>
          <w:rFonts w:hint="eastAsia" w:ascii="仿宋" w:hAnsi="仿宋" w:eastAsia="仿宋" w:cs="仿宋"/>
          <w:w w:val="100"/>
          <w:kern w:val="2"/>
          <w:sz w:val="32"/>
          <w:szCs w:val="32"/>
          <w:lang w:val="en-US" w:eastAsia="zh-CN" w:bidi="ar-SA"/>
        </w:rPr>
        <w:t>服务皮肤、头发和形体的美容，开展治疗美容、保健美容和形体美容。作为学校及全省中医美容学科示范临床基地和临床教学、进修基地，福建省中医药学会中医美容分会主任委员单位，争取增补为福建省美容中医科主诊医师资格进修培训基地。</w:t>
      </w:r>
    </w:p>
    <w:p>
      <w:pPr>
        <w:pStyle w:val="9"/>
        <w:pageBreakBefore w:val="0"/>
        <w:kinsoku/>
        <w:wordWrap/>
        <w:overflowPunct/>
        <w:topLinePunct w:val="0"/>
        <w:autoSpaceDE/>
        <w:autoSpaceDN/>
        <w:bidi w:val="0"/>
        <w:adjustRightInd/>
        <w:snapToGrid/>
        <w:spacing w:line="590" w:lineRule="exact"/>
        <w:ind w:firstLine="643"/>
        <w:textAlignment w:val="auto"/>
        <w:rPr>
          <w:rFonts w:ascii="楷体" w:hAnsi="楷体" w:eastAsia="楷体" w:cs="楷体"/>
          <w:b/>
          <w:bCs/>
          <w:w w:val="100"/>
          <w:sz w:val="32"/>
          <w:szCs w:val="32"/>
          <w:highlight w:val="yellow"/>
        </w:rPr>
      </w:pPr>
      <w:r>
        <w:rPr>
          <w:rFonts w:hint="eastAsia" w:ascii="楷体" w:hAnsi="楷体" w:eastAsia="楷体" w:cs="楷体"/>
          <w:b/>
          <w:bCs/>
          <w:w w:val="100"/>
          <w:sz w:val="32"/>
          <w:szCs w:val="32"/>
          <w:lang w:val="en-US" w:eastAsia="zh-CN"/>
        </w:rPr>
        <w:t>特色优势：</w:t>
      </w:r>
      <w:r>
        <w:rPr>
          <w:rFonts w:hint="eastAsia" w:ascii="仿宋" w:hAnsi="仿宋" w:eastAsia="仿宋" w:cs="仿宋"/>
          <w:w w:val="100"/>
          <w:sz w:val="32"/>
          <w:szCs w:val="32"/>
        </w:rPr>
        <w:t>系统应用中药、食疗、护肤品、针灸、推拿、穴位埋线、刮痧、拔罐等外治内调手段，结合应用现代声光电技术，以中西医美容技术结合治疗黄褐斑、痤疮、皱纹，穴位埋线减肥，火针治疗扁平疣等损容病症和个性化复合穴位敷药灸调理体质等为突出的特色优势技术。</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outlineLvl w:val="9"/>
        <w:rPr>
          <w:rFonts w:hint="eastAsia" w:ascii="仿宋" w:hAnsi="仿宋" w:eastAsia="仿宋" w:cs="仿宋"/>
          <w:w w:val="100"/>
          <w:kern w:val="2"/>
          <w:sz w:val="32"/>
          <w:szCs w:val="32"/>
          <w:lang w:val="en-US" w:eastAsia="zh-CN" w:bidi="ar-SA"/>
        </w:rPr>
      </w:pPr>
      <w:r>
        <w:rPr>
          <w:rFonts w:hint="eastAsia" w:ascii="楷体" w:hAnsi="楷体" w:eastAsia="楷体" w:cs="楷体"/>
          <w:b/>
          <w:bCs/>
          <w:w w:val="100"/>
          <w:sz w:val="32"/>
          <w:szCs w:val="32"/>
          <w:lang w:val="en-US" w:eastAsia="zh-CN"/>
        </w:rPr>
        <w:t>教学科研：</w:t>
      </w:r>
      <w:r>
        <w:rPr>
          <w:rFonts w:hint="eastAsia" w:ascii="仿宋" w:hAnsi="仿宋" w:eastAsia="仿宋" w:cs="仿宋"/>
          <w:w w:val="100"/>
          <w:sz w:val="32"/>
          <w:szCs w:val="32"/>
        </w:rPr>
        <w:t>承担学校下达的教学、科研任务。对痤疮、色素斑、皮肤过敏、色素痣、扁平疣、老年斑、皮脂腺囊肿、脂溢性脱发、疤痕、皮肤衰老、肥胖病等相关病症进行临床疗效研究、总结。</w:t>
      </w:r>
      <w:r>
        <w:rPr>
          <w:rFonts w:hint="eastAsia" w:ascii="仿宋" w:hAnsi="仿宋" w:eastAsia="仿宋" w:cs="仿宋"/>
          <w:w w:val="100"/>
          <w:kern w:val="2"/>
          <w:sz w:val="32"/>
          <w:szCs w:val="32"/>
          <w:lang w:val="en-US" w:eastAsia="zh-CN" w:bidi="ar-SA"/>
        </w:rPr>
        <w:t>每年在</w:t>
      </w:r>
      <w:r>
        <w:rPr>
          <w:rFonts w:hint="eastAsia" w:ascii="仿宋" w:hAnsi="仿宋" w:eastAsia="仿宋" w:cs="仿宋"/>
          <w:w w:val="100"/>
          <w:sz w:val="32"/>
          <w:szCs w:val="32"/>
        </w:rPr>
        <w:t>国家级</w:t>
      </w:r>
      <w:r>
        <w:rPr>
          <w:rFonts w:hint="eastAsia" w:ascii="仿宋" w:hAnsi="仿宋" w:eastAsia="仿宋" w:cs="仿宋"/>
          <w:w w:val="100"/>
          <w:sz w:val="32"/>
          <w:szCs w:val="32"/>
          <w:lang w:val="en-US" w:eastAsia="zh-CN"/>
        </w:rPr>
        <w:t>或</w:t>
      </w:r>
      <w:r>
        <w:rPr>
          <w:rFonts w:hint="eastAsia" w:ascii="仿宋" w:hAnsi="仿宋" w:eastAsia="仿宋" w:cs="仿宋"/>
          <w:w w:val="100"/>
          <w:sz w:val="32"/>
          <w:szCs w:val="32"/>
        </w:rPr>
        <w:t>省级刊物上发表学术论文</w:t>
      </w:r>
      <w:r>
        <w:rPr>
          <w:rFonts w:hint="eastAsia" w:ascii="仿宋" w:hAnsi="仿宋" w:eastAsia="仿宋" w:cs="仿宋"/>
          <w:w w:val="100"/>
          <w:sz w:val="32"/>
          <w:szCs w:val="32"/>
          <w:lang w:val="en-US" w:eastAsia="zh-CN"/>
        </w:rPr>
        <w:t>不少于1篇</w:t>
      </w:r>
      <w:r>
        <w:rPr>
          <w:rFonts w:hint="eastAsia" w:ascii="仿宋" w:hAnsi="仿宋" w:eastAsia="仿宋" w:cs="仿宋"/>
          <w:w w:val="10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eastAsia" w:ascii="楷体" w:hAnsi="楷体" w:eastAsia="楷体" w:cs="楷体"/>
          <w:b/>
          <w:bCs/>
          <w:w w:val="100"/>
          <w:sz w:val="32"/>
          <w:szCs w:val="32"/>
          <w:lang w:val="en-US" w:eastAsia="zh-CN"/>
        </w:rPr>
      </w:pPr>
      <w:r>
        <w:rPr>
          <w:rFonts w:hint="eastAsia" w:ascii="楷体" w:hAnsi="楷体" w:eastAsia="楷体" w:cs="楷体"/>
          <w:b/>
          <w:bCs/>
          <w:w w:val="100"/>
          <w:sz w:val="32"/>
          <w:szCs w:val="32"/>
          <w:lang w:val="en-US" w:eastAsia="zh-CN"/>
        </w:rPr>
        <w:t>六、针灸妇科</w:t>
      </w:r>
    </w:p>
    <w:p>
      <w:pPr>
        <w:pStyle w:val="9"/>
        <w:pageBreakBefore w:val="0"/>
        <w:kinsoku/>
        <w:wordWrap/>
        <w:overflowPunct/>
        <w:topLinePunct w:val="0"/>
        <w:autoSpaceDE/>
        <w:autoSpaceDN/>
        <w:bidi w:val="0"/>
        <w:adjustRightInd/>
        <w:snapToGrid/>
        <w:spacing w:line="590" w:lineRule="exact"/>
        <w:ind w:firstLine="643"/>
        <w:textAlignment w:val="auto"/>
        <w:rPr>
          <w:rFonts w:ascii="仿宋" w:hAnsi="仿宋" w:eastAsia="仿宋" w:cs="仿宋"/>
          <w:w w:val="100"/>
          <w:sz w:val="32"/>
          <w:szCs w:val="32"/>
        </w:rPr>
      </w:pPr>
      <w:r>
        <w:rPr>
          <w:rFonts w:hint="eastAsia" w:ascii="楷体" w:hAnsi="楷体" w:eastAsia="楷体" w:cs="楷体"/>
          <w:b/>
          <w:bCs/>
          <w:w w:val="100"/>
          <w:sz w:val="32"/>
          <w:szCs w:val="32"/>
          <w:lang w:val="en-US" w:eastAsia="zh-CN"/>
        </w:rPr>
        <w:t>发展定位：</w:t>
      </w:r>
      <w:r>
        <w:rPr>
          <w:rFonts w:hint="eastAsia" w:ascii="仿宋" w:hAnsi="仿宋" w:eastAsia="仿宋" w:cs="仿宋"/>
          <w:w w:val="100"/>
          <w:sz w:val="32"/>
          <w:szCs w:val="32"/>
        </w:rPr>
        <w:t>秉承按月经周期分期治疗的思路与理念，运用针灸类外治方法治疗妇科经、带、胎、产、妇科杂病相关疾病，打造集诊疗、保健为一体的妇科病针灸专科，努力把科室建成我省针灸妇科诊疗示范基地。</w:t>
      </w:r>
    </w:p>
    <w:p>
      <w:pPr>
        <w:pageBreakBefore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w w:val="100"/>
          <w:kern w:val="2"/>
          <w:sz w:val="32"/>
          <w:szCs w:val="32"/>
          <w:lang w:val="en-US" w:eastAsia="zh-CN" w:bidi="ar-SA"/>
        </w:rPr>
      </w:pPr>
      <w:r>
        <w:rPr>
          <w:rFonts w:hint="eastAsia" w:ascii="楷体" w:hAnsi="楷体" w:eastAsia="楷体" w:cs="楷体"/>
          <w:b/>
          <w:bCs/>
          <w:w w:val="100"/>
          <w:sz w:val="32"/>
          <w:szCs w:val="32"/>
          <w:lang w:val="en-US" w:eastAsia="zh-CN"/>
        </w:rPr>
        <w:t>特色优势：</w:t>
      </w:r>
      <w:r>
        <w:rPr>
          <w:rFonts w:hint="eastAsia" w:ascii="仿宋" w:hAnsi="仿宋" w:eastAsia="仿宋" w:cs="仿宋"/>
          <w:w w:val="100"/>
          <w:sz w:val="32"/>
          <w:szCs w:val="32"/>
        </w:rPr>
        <w:t>融合针刺、艾灸疗法、电温针疗法、特色周期灸、药物熏蒸疗法、耳针、穴位注射法、刺络放血疗法、穴位贴敷法、子午流注针法、针药结合治疗不孕症、</w:t>
      </w:r>
      <w:r>
        <w:rPr>
          <w:rFonts w:hint="eastAsia" w:ascii="仿宋" w:hAnsi="仿宋" w:eastAsia="仿宋" w:cs="仿宋"/>
          <w:w w:val="100"/>
          <w:sz w:val="32"/>
          <w:szCs w:val="32"/>
          <w:lang w:eastAsia="zh-CN"/>
        </w:rPr>
        <w:t>卵泡发育障碍、排卵障碍、</w:t>
      </w:r>
      <w:r>
        <w:rPr>
          <w:rFonts w:hint="eastAsia" w:ascii="仿宋" w:hAnsi="仿宋" w:eastAsia="仿宋" w:cs="仿宋"/>
          <w:w w:val="100"/>
          <w:sz w:val="32"/>
          <w:szCs w:val="32"/>
        </w:rPr>
        <w:t>薄型子宫内膜、</w:t>
      </w:r>
      <w:r>
        <w:rPr>
          <w:rFonts w:hint="eastAsia" w:ascii="仿宋" w:hAnsi="仿宋" w:eastAsia="仿宋" w:cs="仿宋"/>
          <w:w w:val="100"/>
          <w:sz w:val="32"/>
          <w:szCs w:val="32"/>
          <w:lang w:eastAsia="zh-CN"/>
        </w:rPr>
        <w:t>复发性流产、</w:t>
      </w:r>
      <w:r>
        <w:rPr>
          <w:rFonts w:hint="eastAsia" w:ascii="仿宋" w:hAnsi="仿宋" w:eastAsia="仿宋" w:cs="仿宋"/>
          <w:w w:val="100"/>
          <w:sz w:val="32"/>
          <w:szCs w:val="32"/>
        </w:rPr>
        <w:t>痛经（子宫内膜异位症）、闭经（多囊卵巢综合征）、月经不调、崩漏、经行头痛、早发性卵巢功能不全、盆腔炎、阴道炎、胎位不正、孕期失眠、产后乳少、急性乳腺炎、产后尿失禁、稽留流产、乳腺增生症、子宫肌瘤、更年期综合征</w:t>
      </w:r>
      <w:r>
        <w:rPr>
          <w:rFonts w:hint="eastAsia" w:ascii="仿宋" w:hAnsi="仿宋" w:eastAsia="仿宋" w:cs="仿宋"/>
          <w:w w:val="100"/>
          <w:sz w:val="32"/>
          <w:szCs w:val="32"/>
          <w:lang w:val="en-US" w:eastAsia="zh-CN"/>
        </w:rPr>
        <w:t>等</w:t>
      </w:r>
      <w:r>
        <w:rPr>
          <w:rFonts w:hint="eastAsia" w:ascii="仿宋" w:hAnsi="仿宋" w:eastAsia="仿宋" w:cs="仿宋"/>
          <w:w w:val="100"/>
          <w:sz w:val="32"/>
          <w:szCs w:val="32"/>
        </w:rPr>
        <w:t>相关病症，辅助生殖针灸助孕。</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outlineLvl w:val="9"/>
        <w:rPr>
          <w:rFonts w:hint="eastAsia" w:ascii="仿宋" w:hAnsi="仿宋" w:eastAsia="仿宋" w:cs="仿宋"/>
          <w:w w:val="100"/>
          <w:sz w:val="32"/>
          <w:szCs w:val="32"/>
        </w:rPr>
      </w:pPr>
      <w:r>
        <w:rPr>
          <w:rFonts w:hint="eastAsia" w:ascii="楷体" w:hAnsi="楷体" w:eastAsia="楷体" w:cs="楷体"/>
          <w:b/>
          <w:bCs/>
          <w:w w:val="100"/>
          <w:sz w:val="32"/>
          <w:szCs w:val="32"/>
          <w:lang w:val="en-US" w:eastAsia="zh-CN"/>
        </w:rPr>
        <w:t>教学科研：</w:t>
      </w:r>
      <w:r>
        <w:rPr>
          <w:rFonts w:hint="eastAsia" w:ascii="仿宋" w:hAnsi="仿宋" w:eastAsia="仿宋" w:cs="仿宋"/>
          <w:w w:val="100"/>
          <w:sz w:val="32"/>
          <w:szCs w:val="32"/>
        </w:rPr>
        <w:t>承担学校下达的教学、科研任务。对妇产科相关病症针灸效应进行临床观察、总结。</w:t>
      </w:r>
      <w:r>
        <w:rPr>
          <w:rFonts w:hint="eastAsia" w:ascii="仿宋" w:hAnsi="仿宋" w:eastAsia="仿宋" w:cs="仿宋"/>
          <w:w w:val="100"/>
          <w:kern w:val="2"/>
          <w:sz w:val="32"/>
          <w:szCs w:val="32"/>
          <w:lang w:val="en-US" w:eastAsia="zh-CN" w:bidi="ar-SA"/>
        </w:rPr>
        <w:t>每年在</w:t>
      </w:r>
      <w:r>
        <w:rPr>
          <w:rFonts w:hint="eastAsia" w:ascii="仿宋" w:hAnsi="仿宋" w:eastAsia="仿宋" w:cs="仿宋"/>
          <w:w w:val="100"/>
          <w:sz w:val="32"/>
          <w:szCs w:val="32"/>
        </w:rPr>
        <w:t>国家级</w:t>
      </w:r>
      <w:r>
        <w:rPr>
          <w:rFonts w:hint="eastAsia" w:ascii="仿宋" w:hAnsi="仿宋" w:eastAsia="仿宋" w:cs="仿宋"/>
          <w:w w:val="100"/>
          <w:sz w:val="32"/>
          <w:szCs w:val="32"/>
          <w:lang w:val="en-US" w:eastAsia="zh-CN"/>
        </w:rPr>
        <w:t>或</w:t>
      </w:r>
      <w:r>
        <w:rPr>
          <w:rFonts w:hint="eastAsia" w:ascii="仿宋" w:hAnsi="仿宋" w:eastAsia="仿宋" w:cs="仿宋"/>
          <w:w w:val="100"/>
          <w:sz w:val="32"/>
          <w:szCs w:val="32"/>
        </w:rPr>
        <w:t>省级刊物上发表学术论文</w:t>
      </w:r>
      <w:r>
        <w:rPr>
          <w:rFonts w:hint="eastAsia" w:ascii="仿宋" w:hAnsi="仿宋" w:eastAsia="仿宋" w:cs="仿宋"/>
          <w:w w:val="100"/>
          <w:sz w:val="32"/>
          <w:szCs w:val="32"/>
          <w:lang w:val="en-US" w:eastAsia="zh-CN"/>
        </w:rPr>
        <w:t>不少于1篇</w:t>
      </w:r>
      <w:r>
        <w:rPr>
          <w:rFonts w:hint="eastAsia" w:ascii="仿宋" w:hAnsi="仿宋" w:eastAsia="仿宋" w:cs="仿宋"/>
          <w:w w:val="100"/>
          <w:sz w:val="32"/>
          <w:szCs w:val="32"/>
          <w:lang w:eastAsia="zh-CN"/>
        </w:rPr>
        <w:t>。</w:t>
      </w:r>
      <w:r>
        <w:rPr>
          <w:rFonts w:hint="eastAsia" w:ascii="仿宋" w:hAnsi="仿宋" w:eastAsia="仿宋" w:cs="仿宋"/>
          <w:w w:val="100"/>
          <w:sz w:val="32"/>
          <w:szCs w:val="32"/>
        </w:rPr>
        <w:t>条件成熟时争取申报学会奖项或科技进步奖。</w:t>
      </w:r>
    </w:p>
    <w:p/>
    <w:sectPr>
      <w:pgSz w:w="11906" w:h="16838"/>
      <w:pgMar w:top="1814" w:right="1587"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C4222F"/>
    <w:rsid w:val="0EB27265"/>
    <w:rsid w:val="16C250A9"/>
    <w:rsid w:val="19704C66"/>
    <w:rsid w:val="1AB84A8D"/>
    <w:rsid w:val="1C5471E7"/>
    <w:rsid w:val="1E30155B"/>
    <w:rsid w:val="2FC463F2"/>
    <w:rsid w:val="300F78F4"/>
    <w:rsid w:val="36DA7DF6"/>
    <w:rsid w:val="372D7B55"/>
    <w:rsid w:val="39E24368"/>
    <w:rsid w:val="3B611D7B"/>
    <w:rsid w:val="3E9B7820"/>
    <w:rsid w:val="4D4912E6"/>
    <w:rsid w:val="51B879AF"/>
    <w:rsid w:val="57E06740"/>
    <w:rsid w:val="585B3E19"/>
    <w:rsid w:val="59806193"/>
    <w:rsid w:val="5A8E47D8"/>
    <w:rsid w:val="5D51383C"/>
    <w:rsid w:val="5DC15F54"/>
    <w:rsid w:val="752867CA"/>
    <w:rsid w:val="77420312"/>
    <w:rsid w:val="7AC42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90" w:lineRule="exact"/>
      <w:ind w:firstLine="0" w:firstLineChars="0"/>
      <w:jc w:val="center"/>
      <w:outlineLvl w:val="0"/>
    </w:pPr>
    <w:rPr>
      <w:rFonts w:eastAsia="方正小标宋简体"/>
      <w:kern w:val="44"/>
      <w:sz w:val="44"/>
    </w:rPr>
  </w:style>
  <w:style w:type="paragraph" w:styleId="4">
    <w:name w:val="heading 2"/>
    <w:basedOn w:val="1"/>
    <w:next w:val="1"/>
    <w:semiHidden/>
    <w:unhideWhenUsed/>
    <w:qFormat/>
    <w:uiPriority w:val="0"/>
    <w:pPr>
      <w:keepNext/>
      <w:keepLines/>
      <w:spacing w:beforeLines="0" w:beforeAutospacing="0" w:afterLines="0" w:afterAutospacing="0" w:line="590" w:lineRule="exact"/>
      <w:ind w:firstLine="880" w:firstLineChars="200"/>
      <w:jc w:val="left"/>
      <w:outlineLvl w:val="1"/>
    </w:pPr>
    <w:rPr>
      <w:rFonts w:ascii="Arial" w:hAnsi="Arial" w:eastAsia="黑体"/>
    </w:rPr>
  </w:style>
  <w:style w:type="paragraph" w:styleId="5">
    <w:name w:val="heading 3"/>
    <w:basedOn w:val="1"/>
    <w:next w:val="1"/>
    <w:semiHidden/>
    <w:unhideWhenUsed/>
    <w:qFormat/>
    <w:uiPriority w:val="0"/>
    <w:pPr>
      <w:keepNext/>
      <w:keepLines/>
      <w:adjustRightInd w:val="0"/>
      <w:spacing w:beforeLines="0" w:beforeAutospacing="0" w:afterLines="0" w:afterAutospacing="0" w:line="590" w:lineRule="exact"/>
      <w:ind w:firstLine="908" w:firstLineChars="200"/>
      <w:jc w:val="left"/>
      <w:outlineLvl w:val="2"/>
    </w:pPr>
    <w:rPr>
      <w:rFonts w:ascii="Times New Roman" w:hAnsi="Times New Roman" w:eastAsia="楷体_GB2312"/>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qFormat/>
    <w:uiPriority w:val="1"/>
    <w:pPr>
      <w:widowControl w:val="0"/>
      <w:spacing w:before="102" w:beforeLines="0"/>
      <w:ind w:left="112"/>
      <w:jc w:val="both"/>
    </w:pPr>
    <w:rPr>
      <w:rFonts w:asciiTheme="minorHAnsi" w:hAnsiTheme="minorHAnsi" w:eastAsiaTheme="minorEastAsia" w:cstheme="minorBidi"/>
      <w:kern w:val="2"/>
      <w:sz w:val="28"/>
      <w:szCs w:val="28"/>
      <w:lang w:val="en-US" w:eastAsia="zh-CN" w:bidi="ar-SA"/>
    </w:rPr>
  </w:style>
  <w:style w:type="paragraph" w:customStyle="1" w:styleId="8">
    <w:name w:val="介于标题12之间"/>
    <w:basedOn w:val="1"/>
    <w:next w:val="1"/>
    <w:qFormat/>
    <w:uiPriority w:val="0"/>
    <w:pPr>
      <w:keepNext/>
      <w:keepLines/>
      <w:spacing w:beforeLines="0" w:afterLines="0" w:line="240" w:lineRule="auto"/>
      <w:ind w:firstLine="0" w:firstLineChars="0"/>
      <w:jc w:val="center"/>
      <w:outlineLvl w:val="1"/>
    </w:pPr>
    <w:rPr>
      <w:rFonts w:hint="eastAsia" w:ascii="Arial" w:hAnsi="Arial" w:eastAsia="黑体"/>
      <w:sz w:val="40"/>
      <w:szCs w:val="32"/>
    </w:rPr>
  </w:style>
  <w:style w:type="paragraph" w:styleId="9">
    <w:name w:val="List Paragraph"/>
    <w:qFormat/>
    <w:uiPriority w:val="34"/>
    <w:pPr>
      <w:widowControl w:val="0"/>
      <w:ind w:firstLine="420" w:firstLineChars="20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2021-11-08T09:43:00Z</dcterms:created>
  <dc:creator>Administrator</dc:creator>
  <cp:lastModifiedBy>Administrator</cp:lastModifiedBy>
  <dcterms:modified xsi:type="dcterms:W3CDTF">2021-11-08T09:44:52Z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BC91A3B8AB2F48C9A3AF9F3D19A911B8</vt:lpwstr>
  </property>
</Properties>
</file>